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4445" w14:textId="03629F53" w:rsidR="00D163BA" w:rsidRPr="00523F47" w:rsidRDefault="00D163BA" w:rsidP="007601BE">
      <w:pPr>
        <w:jc w:val="center"/>
        <w:rPr>
          <w:rFonts w:ascii="Arial" w:hAnsi="Arial" w:cs="Arial"/>
          <w:noProof/>
          <w:sz w:val="40"/>
          <w:szCs w:val="40"/>
          <w:lang w:eastAsia="en-US"/>
        </w:rPr>
      </w:pPr>
    </w:p>
    <w:p w14:paraId="388D2ACD" w14:textId="77777777" w:rsidR="007F1F6D" w:rsidRDefault="00523F47" w:rsidP="007F1F6D">
      <w:pPr>
        <w:jc w:val="center"/>
        <w:rPr>
          <w:rFonts w:ascii="Arial" w:hAnsi="Arial" w:cs="Arial"/>
          <w:b/>
          <w:sz w:val="40"/>
          <w:szCs w:val="40"/>
        </w:rPr>
      </w:pPr>
      <w:r w:rsidRPr="00523F47">
        <w:rPr>
          <w:rFonts w:ascii="Arial" w:hAnsi="Arial" w:cs="Arial"/>
          <w:b/>
          <w:sz w:val="40"/>
          <w:szCs w:val="40"/>
        </w:rPr>
        <w:t>Membership Information</w:t>
      </w:r>
    </w:p>
    <w:p w14:paraId="627A2062" w14:textId="02394C49" w:rsidR="007F1F6D" w:rsidRDefault="007F1F6D" w:rsidP="007F1F6D">
      <w:pPr>
        <w:rPr>
          <w:rFonts w:ascii="Arial" w:hAnsi="Arial" w:cs="Arial"/>
          <w:b/>
        </w:rPr>
      </w:pPr>
    </w:p>
    <w:p w14:paraId="6B304995" w14:textId="00FBF278" w:rsidR="007F1F6D" w:rsidRPr="007F1F6D" w:rsidRDefault="007F1F6D" w:rsidP="007F1F6D">
      <w:pPr>
        <w:rPr>
          <w:rFonts w:ascii="Arial" w:hAnsi="Arial" w:cs="Arial"/>
          <w:b/>
          <w:sz w:val="32"/>
          <w:szCs w:val="32"/>
        </w:rPr>
      </w:pPr>
      <w:r w:rsidRPr="007F1F6D">
        <w:rPr>
          <w:rFonts w:ascii="Arial" w:hAnsi="Arial" w:cs="Arial"/>
          <w:b/>
          <w:sz w:val="32"/>
          <w:szCs w:val="32"/>
        </w:rPr>
        <w:t>Types of Membership</w:t>
      </w:r>
    </w:p>
    <w:p w14:paraId="576827B2" w14:textId="77777777" w:rsidR="007F1F6D" w:rsidRPr="007F1F6D" w:rsidRDefault="007F1F6D" w:rsidP="007F1F6D">
      <w:pPr>
        <w:rPr>
          <w:rFonts w:ascii="Arial" w:hAnsi="Arial" w:cs="Arial"/>
        </w:rPr>
      </w:pPr>
    </w:p>
    <w:p w14:paraId="08E2D479" w14:textId="5C9190AD" w:rsidR="00523F47" w:rsidRPr="007F1F6D" w:rsidRDefault="00523F47" w:rsidP="007F1F6D">
      <w:pPr>
        <w:rPr>
          <w:rFonts w:ascii="Arial" w:hAnsi="Arial" w:cs="Arial"/>
          <w:b/>
        </w:rPr>
      </w:pPr>
      <w:r w:rsidRPr="007F1F6D">
        <w:rPr>
          <w:rFonts w:ascii="Arial" w:hAnsi="Arial" w:cs="Arial"/>
          <w:b/>
        </w:rPr>
        <w:t>Secondary Division</w:t>
      </w:r>
    </w:p>
    <w:p w14:paraId="7548C299" w14:textId="47C5B5B5" w:rsidR="007F1F6D" w:rsidRDefault="00523F47" w:rsidP="007F1F6D">
      <w:pPr>
        <w:pStyle w:val="ListParagraph"/>
        <w:numPr>
          <w:ilvl w:val="0"/>
          <w:numId w:val="12"/>
        </w:numPr>
        <w:rPr>
          <w:rFonts w:ascii="Arial" w:hAnsi="Arial" w:cs="Arial"/>
        </w:rPr>
      </w:pPr>
      <w:r w:rsidRPr="007F1F6D">
        <w:rPr>
          <w:rFonts w:ascii="Arial" w:hAnsi="Arial" w:cs="Arial"/>
        </w:rPr>
        <w:t>The Secondary Division shall be composed of secondary students who are or have been enrolled in a Health Science or an organized health career awareness program or are interested in, planning to pursue, or pursuing a career in the health profession</w:t>
      </w:r>
      <w:r w:rsidR="006C0AE8">
        <w:rPr>
          <w:rFonts w:ascii="Arial" w:hAnsi="Arial" w:cs="Arial"/>
        </w:rPr>
        <w:t>s</w:t>
      </w:r>
      <w:r w:rsidRPr="007F1F6D">
        <w:rPr>
          <w:rFonts w:ascii="Arial" w:hAnsi="Arial" w:cs="Arial"/>
        </w:rPr>
        <w:t>.</w:t>
      </w:r>
    </w:p>
    <w:p w14:paraId="03A07806" w14:textId="468FD62E" w:rsidR="007F1F6D" w:rsidRPr="007F1F6D" w:rsidRDefault="00523F47" w:rsidP="007F1F6D">
      <w:pPr>
        <w:pStyle w:val="ListParagraph"/>
        <w:numPr>
          <w:ilvl w:val="0"/>
          <w:numId w:val="12"/>
        </w:numPr>
        <w:rPr>
          <w:rFonts w:ascii="Arial" w:hAnsi="Arial" w:cs="Arial"/>
        </w:rPr>
      </w:pPr>
      <w:r w:rsidRPr="007F1F6D">
        <w:rPr>
          <w:rFonts w:ascii="Arial" w:hAnsi="Arial" w:cs="Arial"/>
        </w:rPr>
        <w:t>The official definition for secondary members of HOSA for the purposes of Competitive Events is</w:t>
      </w:r>
      <w:r w:rsidR="00103EB8">
        <w:rPr>
          <w:rFonts w:ascii="Arial" w:hAnsi="Arial" w:cs="Arial"/>
        </w:rPr>
        <w:t xml:space="preserve"> a</w:t>
      </w:r>
      <w:r w:rsidRPr="007F1F6D">
        <w:rPr>
          <w:rFonts w:ascii="Arial" w:hAnsi="Arial" w:cs="Arial"/>
        </w:rPr>
        <w:t xml:space="preserve"> student </w:t>
      </w:r>
      <w:r w:rsidR="00103EB8">
        <w:rPr>
          <w:rFonts w:ascii="Arial" w:hAnsi="Arial" w:cs="Arial"/>
        </w:rPr>
        <w:t>who:</w:t>
      </w:r>
      <w:r w:rsidRPr="007F1F6D">
        <w:rPr>
          <w:rFonts w:ascii="Arial" w:hAnsi="Arial" w:cs="Arial"/>
        </w:rPr>
        <w:t xml:space="preserve"> </w:t>
      </w:r>
    </w:p>
    <w:p w14:paraId="4FFDADB3" w14:textId="63D9BD6B" w:rsidR="007F1F6D" w:rsidRDefault="00523F47" w:rsidP="007F1F6D">
      <w:pPr>
        <w:pStyle w:val="ListParagraph"/>
        <w:numPr>
          <w:ilvl w:val="1"/>
          <w:numId w:val="12"/>
        </w:numPr>
        <w:rPr>
          <w:rFonts w:ascii="Arial" w:hAnsi="Arial" w:cs="Arial"/>
        </w:rPr>
      </w:pPr>
      <w:r w:rsidRPr="007F1F6D">
        <w:rPr>
          <w:rFonts w:ascii="Arial" w:hAnsi="Arial" w:cs="Arial"/>
        </w:rPr>
        <w:t xml:space="preserve">is enrolled in a state-approved Health Science program or is planning to pursue a career in the health professions; </w:t>
      </w:r>
    </w:p>
    <w:p w14:paraId="066722ED" w14:textId="21D08FF3" w:rsidR="007F1F6D" w:rsidRDefault="00523F47" w:rsidP="007F1F6D">
      <w:pPr>
        <w:pStyle w:val="ListParagraph"/>
        <w:numPr>
          <w:ilvl w:val="1"/>
          <w:numId w:val="12"/>
        </w:numPr>
        <w:rPr>
          <w:rFonts w:ascii="Arial" w:hAnsi="Arial" w:cs="Arial"/>
        </w:rPr>
      </w:pPr>
      <w:r w:rsidRPr="007F1F6D">
        <w:rPr>
          <w:rFonts w:ascii="Arial" w:hAnsi="Arial" w:cs="Arial"/>
        </w:rPr>
        <w:t xml:space="preserve">has not received a high-school diploma (or its equivalent) prior to the state's annual conference; or </w:t>
      </w:r>
    </w:p>
    <w:p w14:paraId="00FDD611" w14:textId="6DA61F80" w:rsidR="00523F47" w:rsidRPr="007F1F6D" w:rsidRDefault="00523F47" w:rsidP="007F1F6D">
      <w:pPr>
        <w:pStyle w:val="ListParagraph"/>
        <w:numPr>
          <w:ilvl w:val="1"/>
          <w:numId w:val="12"/>
        </w:numPr>
        <w:rPr>
          <w:rFonts w:ascii="Arial" w:hAnsi="Arial" w:cs="Arial"/>
        </w:rPr>
      </w:pPr>
      <w:r w:rsidRPr="007F1F6D">
        <w:rPr>
          <w:rFonts w:ascii="Arial" w:hAnsi="Arial" w:cs="Arial"/>
        </w:rPr>
        <w:t xml:space="preserve">has been within the continuous, sequential educational system for two or more years prior to the current year's HOSA </w:t>
      </w:r>
      <w:r w:rsidR="006C0AE8">
        <w:rPr>
          <w:rFonts w:ascii="Arial" w:hAnsi="Arial" w:cs="Arial"/>
        </w:rPr>
        <w:t>International</w:t>
      </w:r>
      <w:r w:rsidRPr="007F1F6D">
        <w:rPr>
          <w:rFonts w:ascii="Arial" w:hAnsi="Arial" w:cs="Arial"/>
        </w:rPr>
        <w:t xml:space="preserve"> Leadership Conference.</w:t>
      </w:r>
    </w:p>
    <w:p w14:paraId="13D87245" w14:textId="77777777" w:rsidR="00C82E5A" w:rsidRDefault="00C82E5A" w:rsidP="00103EB8">
      <w:pPr>
        <w:rPr>
          <w:rFonts w:ascii="Arial" w:hAnsi="Arial" w:cs="Arial"/>
          <w:b/>
        </w:rPr>
      </w:pPr>
    </w:p>
    <w:p w14:paraId="2509EED1" w14:textId="5EAC5226" w:rsidR="00523F47" w:rsidRPr="00103EB8" w:rsidRDefault="00523F47" w:rsidP="00103EB8">
      <w:pPr>
        <w:rPr>
          <w:rFonts w:ascii="Arial" w:hAnsi="Arial" w:cs="Arial"/>
          <w:b/>
        </w:rPr>
      </w:pPr>
      <w:r w:rsidRPr="00103EB8">
        <w:rPr>
          <w:rFonts w:ascii="Arial" w:hAnsi="Arial" w:cs="Arial"/>
          <w:b/>
        </w:rPr>
        <w:t>Middle School Division</w:t>
      </w:r>
    </w:p>
    <w:p w14:paraId="2D8CAB10" w14:textId="77777777" w:rsidR="00C82E5A" w:rsidRDefault="00523F47" w:rsidP="007F1F6D">
      <w:pPr>
        <w:pStyle w:val="ListParagraph"/>
        <w:numPr>
          <w:ilvl w:val="0"/>
          <w:numId w:val="12"/>
        </w:numPr>
        <w:rPr>
          <w:rFonts w:ascii="Arial" w:hAnsi="Arial" w:cs="Arial"/>
        </w:rPr>
      </w:pPr>
      <w:r w:rsidRPr="007F1F6D">
        <w:rPr>
          <w:rFonts w:ascii="Arial" w:hAnsi="Arial" w:cs="Arial"/>
        </w:rPr>
        <w:t>The Middle School Division shall be composed of middle school students who are in grades 6-8 and are interested in or planning to pursue a career in the health professions.</w:t>
      </w:r>
    </w:p>
    <w:p w14:paraId="011D0D99" w14:textId="77777777" w:rsidR="00C82E5A" w:rsidRDefault="00523F47" w:rsidP="007F1F6D">
      <w:pPr>
        <w:pStyle w:val="ListParagraph"/>
        <w:numPr>
          <w:ilvl w:val="0"/>
          <w:numId w:val="12"/>
        </w:numPr>
        <w:rPr>
          <w:rFonts w:ascii="Arial" w:hAnsi="Arial" w:cs="Arial"/>
        </w:rPr>
      </w:pPr>
      <w:r w:rsidRPr="007F1F6D">
        <w:rPr>
          <w:rFonts w:ascii="Arial" w:hAnsi="Arial" w:cs="Arial"/>
        </w:rPr>
        <w:t xml:space="preserve">The official definition for middle school members of HOSA for the purposes of Competitive Events </w:t>
      </w:r>
      <w:r w:rsidR="00C82E5A" w:rsidRPr="007F1F6D">
        <w:rPr>
          <w:rFonts w:ascii="Arial" w:hAnsi="Arial" w:cs="Arial"/>
        </w:rPr>
        <w:t>is</w:t>
      </w:r>
      <w:r w:rsidR="00C82E5A">
        <w:rPr>
          <w:rFonts w:ascii="Arial" w:hAnsi="Arial" w:cs="Arial"/>
        </w:rPr>
        <w:t xml:space="preserve"> a</w:t>
      </w:r>
      <w:r w:rsidR="00C82E5A" w:rsidRPr="007F1F6D">
        <w:rPr>
          <w:rFonts w:ascii="Arial" w:hAnsi="Arial" w:cs="Arial"/>
        </w:rPr>
        <w:t xml:space="preserve"> student </w:t>
      </w:r>
      <w:r w:rsidR="00C82E5A">
        <w:rPr>
          <w:rFonts w:ascii="Arial" w:hAnsi="Arial" w:cs="Arial"/>
        </w:rPr>
        <w:t>who:</w:t>
      </w:r>
      <w:r w:rsidR="00C82E5A" w:rsidRPr="007F1F6D">
        <w:rPr>
          <w:rFonts w:ascii="Arial" w:hAnsi="Arial" w:cs="Arial"/>
        </w:rPr>
        <w:t xml:space="preserve"> </w:t>
      </w:r>
    </w:p>
    <w:p w14:paraId="65BA2713" w14:textId="77777777" w:rsidR="00C82E5A" w:rsidRDefault="00523F47" w:rsidP="00C82E5A">
      <w:pPr>
        <w:pStyle w:val="ListParagraph"/>
        <w:numPr>
          <w:ilvl w:val="1"/>
          <w:numId w:val="12"/>
        </w:numPr>
        <w:rPr>
          <w:rFonts w:ascii="Arial" w:hAnsi="Arial" w:cs="Arial"/>
        </w:rPr>
      </w:pPr>
      <w:r w:rsidRPr="007F1F6D">
        <w:rPr>
          <w:rFonts w:ascii="Arial" w:hAnsi="Arial" w:cs="Arial"/>
        </w:rPr>
        <w:t xml:space="preserve">is enrolled in a state-approved health science program or is planning to pursue a career in the health professions; and </w:t>
      </w:r>
    </w:p>
    <w:p w14:paraId="091B9AF4" w14:textId="47460EFF" w:rsidR="00523F47" w:rsidRPr="007F1F6D" w:rsidRDefault="00523F47" w:rsidP="00C82E5A">
      <w:pPr>
        <w:pStyle w:val="ListParagraph"/>
        <w:numPr>
          <w:ilvl w:val="1"/>
          <w:numId w:val="12"/>
        </w:numPr>
        <w:rPr>
          <w:rFonts w:ascii="Arial" w:hAnsi="Arial" w:cs="Arial"/>
        </w:rPr>
      </w:pPr>
      <w:r w:rsidRPr="007F1F6D">
        <w:rPr>
          <w:rFonts w:ascii="Arial" w:hAnsi="Arial" w:cs="Arial"/>
        </w:rPr>
        <w:t>has not been promoted to a secondary institution (grades 9-12) prior to the state’s annual conference.</w:t>
      </w:r>
    </w:p>
    <w:p w14:paraId="2C9E23CA" w14:textId="77777777" w:rsidR="00C82E5A" w:rsidRDefault="00C82E5A" w:rsidP="00103EB8">
      <w:pPr>
        <w:rPr>
          <w:rFonts w:ascii="Arial" w:hAnsi="Arial" w:cs="Arial"/>
          <w:b/>
        </w:rPr>
      </w:pPr>
    </w:p>
    <w:p w14:paraId="03142526" w14:textId="3179E6F5" w:rsidR="00523F47" w:rsidRPr="00103EB8" w:rsidRDefault="00523F47" w:rsidP="00103EB8">
      <w:pPr>
        <w:rPr>
          <w:rFonts w:ascii="Arial" w:hAnsi="Arial" w:cs="Arial"/>
          <w:b/>
        </w:rPr>
      </w:pPr>
      <w:r w:rsidRPr="00103EB8">
        <w:rPr>
          <w:rFonts w:ascii="Arial" w:hAnsi="Arial" w:cs="Arial"/>
          <w:b/>
        </w:rPr>
        <w:t>Postsecondary/Collegiate Division</w:t>
      </w:r>
    </w:p>
    <w:p w14:paraId="439262CC" w14:textId="77777777" w:rsidR="00C82E5A" w:rsidRDefault="00523F47" w:rsidP="007F1F6D">
      <w:pPr>
        <w:pStyle w:val="ListParagraph"/>
        <w:numPr>
          <w:ilvl w:val="0"/>
          <w:numId w:val="12"/>
        </w:numPr>
        <w:rPr>
          <w:rFonts w:ascii="Arial" w:hAnsi="Arial" w:cs="Arial"/>
        </w:rPr>
      </w:pPr>
      <w:r w:rsidRPr="007F1F6D">
        <w:rPr>
          <w:rFonts w:ascii="Arial" w:hAnsi="Arial" w:cs="Arial"/>
        </w:rPr>
        <w:t>The Postsecondary/Collegiate Division shall be composed of students enrolled in Health Science programs at the postsecondary/collegiate level as specified in Article III, Section 4 in the HOSA Bylaws.</w:t>
      </w:r>
    </w:p>
    <w:p w14:paraId="6BC1A749" w14:textId="77777777" w:rsidR="00C82E5A" w:rsidRDefault="00523F47" w:rsidP="007F1F6D">
      <w:pPr>
        <w:pStyle w:val="ListParagraph"/>
        <w:numPr>
          <w:ilvl w:val="0"/>
          <w:numId w:val="12"/>
        </w:numPr>
        <w:rPr>
          <w:rFonts w:ascii="Arial" w:hAnsi="Arial" w:cs="Arial"/>
        </w:rPr>
      </w:pPr>
      <w:r w:rsidRPr="007F1F6D">
        <w:rPr>
          <w:rFonts w:ascii="Arial" w:hAnsi="Arial" w:cs="Arial"/>
        </w:rPr>
        <w:t xml:space="preserve">The official definition for postsecondary members of HOSA for the purposes of Competitive Events </w:t>
      </w:r>
      <w:r w:rsidR="00C82E5A" w:rsidRPr="007F1F6D">
        <w:rPr>
          <w:rFonts w:ascii="Arial" w:hAnsi="Arial" w:cs="Arial"/>
        </w:rPr>
        <w:t>is</w:t>
      </w:r>
      <w:r w:rsidR="00C82E5A">
        <w:rPr>
          <w:rFonts w:ascii="Arial" w:hAnsi="Arial" w:cs="Arial"/>
        </w:rPr>
        <w:t xml:space="preserve"> a</w:t>
      </w:r>
      <w:r w:rsidR="00C82E5A" w:rsidRPr="007F1F6D">
        <w:rPr>
          <w:rFonts w:ascii="Arial" w:hAnsi="Arial" w:cs="Arial"/>
        </w:rPr>
        <w:t xml:space="preserve"> student </w:t>
      </w:r>
      <w:r w:rsidR="00C82E5A">
        <w:rPr>
          <w:rFonts w:ascii="Arial" w:hAnsi="Arial" w:cs="Arial"/>
        </w:rPr>
        <w:t>who:</w:t>
      </w:r>
    </w:p>
    <w:p w14:paraId="5DD4C83A" w14:textId="77777777" w:rsidR="00C82E5A" w:rsidRDefault="00523F47" w:rsidP="00C82E5A">
      <w:pPr>
        <w:pStyle w:val="ListParagraph"/>
        <w:numPr>
          <w:ilvl w:val="1"/>
          <w:numId w:val="12"/>
        </w:numPr>
        <w:rPr>
          <w:rFonts w:ascii="Arial" w:hAnsi="Arial" w:cs="Arial"/>
        </w:rPr>
      </w:pPr>
      <w:r w:rsidRPr="007F1F6D">
        <w:rPr>
          <w:rFonts w:ascii="Arial" w:hAnsi="Arial" w:cs="Arial"/>
        </w:rPr>
        <w:t xml:space="preserve">is enrolled in a state-approved post-secondary program or college level program; </w:t>
      </w:r>
    </w:p>
    <w:p w14:paraId="7796DED7" w14:textId="77777777" w:rsidR="00F14BFC" w:rsidRDefault="00523F47" w:rsidP="00C82E5A">
      <w:pPr>
        <w:pStyle w:val="ListParagraph"/>
        <w:numPr>
          <w:ilvl w:val="1"/>
          <w:numId w:val="12"/>
        </w:numPr>
        <w:rPr>
          <w:rFonts w:ascii="Arial" w:hAnsi="Arial" w:cs="Arial"/>
        </w:rPr>
      </w:pPr>
      <w:r w:rsidRPr="007F1F6D">
        <w:rPr>
          <w:rFonts w:ascii="Arial" w:hAnsi="Arial" w:cs="Arial"/>
        </w:rPr>
        <w:t xml:space="preserve">has received a high-school diploma (or its equivalent) and/or has been out of the continuous, sequential educational system prior to the current </w:t>
      </w:r>
    </w:p>
    <w:p w14:paraId="1875A25D" w14:textId="77777777" w:rsidR="00F14BFC" w:rsidRPr="00F14BFC" w:rsidRDefault="00F14BFC" w:rsidP="00F14BFC">
      <w:pPr>
        <w:pStyle w:val="ListParagraph"/>
        <w:ind w:left="1440"/>
        <w:rPr>
          <w:rFonts w:ascii="Arial" w:hAnsi="Arial" w:cs="Arial"/>
          <w:sz w:val="40"/>
          <w:szCs w:val="40"/>
        </w:rPr>
      </w:pPr>
    </w:p>
    <w:p w14:paraId="1F7DF826" w14:textId="6C41DD49" w:rsidR="00C82E5A" w:rsidRDefault="00523F47" w:rsidP="00F14BFC">
      <w:pPr>
        <w:pStyle w:val="ListParagraph"/>
        <w:ind w:left="1440"/>
        <w:rPr>
          <w:rFonts w:ascii="Arial" w:hAnsi="Arial" w:cs="Arial"/>
        </w:rPr>
      </w:pPr>
      <w:r w:rsidRPr="0013311D">
        <w:rPr>
          <w:rFonts w:ascii="Arial" w:hAnsi="Arial" w:cs="Arial"/>
        </w:rPr>
        <w:t>Health Science enrollment for two or more years prior</w:t>
      </w:r>
      <w:r w:rsidRPr="007F1F6D">
        <w:rPr>
          <w:rFonts w:ascii="Arial" w:hAnsi="Arial" w:cs="Arial"/>
        </w:rPr>
        <w:t xml:space="preserve"> to the current year's HOSA </w:t>
      </w:r>
      <w:r w:rsidR="006C0AE8">
        <w:rPr>
          <w:rFonts w:ascii="Arial" w:hAnsi="Arial" w:cs="Arial"/>
        </w:rPr>
        <w:t>International</w:t>
      </w:r>
      <w:r w:rsidRPr="007F1F6D">
        <w:rPr>
          <w:rFonts w:ascii="Arial" w:hAnsi="Arial" w:cs="Arial"/>
        </w:rPr>
        <w:t xml:space="preserve"> Leadership Conference.</w:t>
      </w:r>
    </w:p>
    <w:p w14:paraId="2A24E221" w14:textId="77777777" w:rsidR="007438E6" w:rsidRDefault="00523F47" w:rsidP="00C82E5A">
      <w:pPr>
        <w:pStyle w:val="ListParagraph"/>
        <w:numPr>
          <w:ilvl w:val="0"/>
          <w:numId w:val="12"/>
        </w:numPr>
        <w:rPr>
          <w:rFonts w:ascii="Arial" w:hAnsi="Arial" w:cs="Arial"/>
        </w:rPr>
      </w:pPr>
      <w:r w:rsidRPr="00C82E5A">
        <w:rPr>
          <w:rFonts w:ascii="Arial" w:hAnsi="Arial" w:cs="Arial"/>
        </w:rPr>
        <w:t>Even though adult students may be enrolled in a secondary program, they may not compete in secondary competition at the HOSA National Leadership Conference.  When students satisfy one or more of the criteria of being postsecondary/collegi</w:t>
      </w:r>
      <w:bookmarkStart w:id="0" w:name="_GoBack"/>
      <w:bookmarkEnd w:id="0"/>
      <w:r w:rsidRPr="00C82E5A">
        <w:rPr>
          <w:rFonts w:ascii="Arial" w:hAnsi="Arial" w:cs="Arial"/>
        </w:rPr>
        <w:t>ate students, they are to be classified as members of the postsecondary/collegiate division of HOSA.</w:t>
      </w:r>
    </w:p>
    <w:p w14:paraId="75D17E7C" w14:textId="35D32D6F" w:rsidR="007438E6" w:rsidRDefault="00523F47" w:rsidP="00C82E5A">
      <w:pPr>
        <w:pStyle w:val="ListParagraph"/>
        <w:numPr>
          <w:ilvl w:val="0"/>
          <w:numId w:val="12"/>
        </w:numPr>
        <w:rPr>
          <w:rFonts w:ascii="Arial" w:hAnsi="Arial" w:cs="Arial"/>
        </w:rPr>
      </w:pPr>
      <w:r w:rsidRPr="00C82E5A">
        <w:rPr>
          <w:rFonts w:ascii="Arial" w:hAnsi="Arial" w:cs="Arial"/>
        </w:rPr>
        <w:t>The official definition for collegiate member</w:t>
      </w:r>
      <w:r w:rsidR="006C0AE8">
        <w:rPr>
          <w:rFonts w:ascii="Arial" w:hAnsi="Arial" w:cs="Arial"/>
        </w:rPr>
        <w:t>s</w:t>
      </w:r>
      <w:r w:rsidRPr="00C82E5A">
        <w:rPr>
          <w:rFonts w:ascii="Arial" w:hAnsi="Arial" w:cs="Arial"/>
        </w:rPr>
        <w:t xml:space="preserve"> of HOSA for the purposes of Competitive Events is</w:t>
      </w:r>
      <w:r w:rsidR="007438E6">
        <w:rPr>
          <w:rFonts w:ascii="Arial" w:hAnsi="Arial" w:cs="Arial"/>
        </w:rPr>
        <w:t xml:space="preserve"> a</w:t>
      </w:r>
      <w:r w:rsidR="007438E6" w:rsidRPr="007F1F6D">
        <w:rPr>
          <w:rFonts w:ascii="Arial" w:hAnsi="Arial" w:cs="Arial"/>
        </w:rPr>
        <w:t xml:space="preserve"> student </w:t>
      </w:r>
      <w:r w:rsidR="007438E6">
        <w:rPr>
          <w:rFonts w:ascii="Arial" w:hAnsi="Arial" w:cs="Arial"/>
        </w:rPr>
        <w:t>who:</w:t>
      </w:r>
    </w:p>
    <w:p w14:paraId="36E1DBDD" w14:textId="16C6E38B" w:rsidR="00523F47" w:rsidRDefault="00523F47" w:rsidP="007438E6">
      <w:pPr>
        <w:pStyle w:val="ListParagraph"/>
        <w:numPr>
          <w:ilvl w:val="1"/>
          <w:numId w:val="12"/>
        </w:numPr>
        <w:rPr>
          <w:rFonts w:ascii="Arial" w:hAnsi="Arial" w:cs="Arial"/>
        </w:rPr>
      </w:pPr>
      <w:r w:rsidRPr="00C82E5A">
        <w:rPr>
          <w:rFonts w:ascii="Arial" w:hAnsi="Arial" w:cs="Arial"/>
        </w:rPr>
        <w:t>is seeking a baccalaureate degree.</w:t>
      </w:r>
    </w:p>
    <w:p w14:paraId="6714044A" w14:textId="563705D4" w:rsidR="00CC55F2" w:rsidRPr="00903B48" w:rsidRDefault="00CC55F2" w:rsidP="00CC55F2">
      <w:pPr>
        <w:pStyle w:val="ListParagraph"/>
        <w:numPr>
          <w:ilvl w:val="0"/>
          <w:numId w:val="12"/>
        </w:numPr>
        <w:rPr>
          <w:rFonts w:ascii="Arial" w:hAnsi="Arial" w:cs="Arial"/>
          <w:i/>
        </w:rPr>
      </w:pPr>
      <w:r w:rsidRPr="00903B48">
        <w:rPr>
          <w:rFonts w:ascii="Arial" w:hAnsi="Arial" w:cs="Arial"/>
          <w:i/>
        </w:rPr>
        <w:t xml:space="preserve">Delaware HOSA does not </w:t>
      </w:r>
      <w:r w:rsidR="00B11C3C">
        <w:rPr>
          <w:rFonts w:ascii="Arial" w:hAnsi="Arial" w:cs="Arial"/>
          <w:i/>
        </w:rPr>
        <w:t xml:space="preserve">currently </w:t>
      </w:r>
      <w:r w:rsidRPr="00903B48">
        <w:rPr>
          <w:rFonts w:ascii="Arial" w:hAnsi="Arial" w:cs="Arial"/>
          <w:i/>
        </w:rPr>
        <w:t xml:space="preserve">have </w:t>
      </w:r>
      <w:r w:rsidR="00A82B9A" w:rsidRPr="00903B48">
        <w:rPr>
          <w:rFonts w:ascii="Arial" w:hAnsi="Arial" w:cs="Arial"/>
          <w:i/>
        </w:rPr>
        <w:t xml:space="preserve">Postsecondary/Collegiate </w:t>
      </w:r>
      <w:r w:rsidR="00B11C3C">
        <w:rPr>
          <w:rFonts w:ascii="Arial" w:hAnsi="Arial" w:cs="Arial"/>
          <w:i/>
        </w:rPr>
        <w:t>members</w:t>
      </w:r>
      <w:r w:rsidR="00A82B9A" w:rsidRPr="00903B48">
        <w:rPr>
          <w:rFonts w:ascii="Arial" w:hAnsi="Arial" w:cs="Arial"/>
          <w:i/>
        </w:rPr>
        <w:t xml:space="preserve">.  </w:t>
      </w:r>
      <w:r w:rsidR="00903B48">
        <w:rPr>
          <w:rFonts w:ascii="Arial" w:hAnsi="Arial" w:cs="Arial"/>
          <w:i/>
        </w:rPr>
        <w:t>If you are interested in starting a Postsecondary/Collegiate chapter, p</w:t>
      </w:r>
      <w:r w:rsidR="00A82B9A" w:rsidRPr="00903B48">
        <w:rPr>
          <w:rFonts w:ascii="Arial" w:hAnsi="Arial" w:cs="Arial"/>
          <w:i/>
        </w:rPr>
        <w:t xml:space="preserve">lease contact Peg Enslen at </w:t>
      </w:r>
      <w:hyperlink r:id="rId7" w:history="1">
        <w:r w:rsidR="00A82B9A" w:rsidRPr="00903B48">
          <w:rPr>
            <w:rStyle w:val="Hyperlink"/>
            <w:rFonts w:ascii="Arial" w:hAnsi="Arial" w:cs="Arial"/>
            <w:i/>
            <w:shd w:val="clear" w:color="auto" w:fill="FFFFFF"/>
          </w:rPr>
          <w:t>peggy.enslen@doe.k12.de.us</w:t>
        </w:r>
      </w:hyperlink>
      <w:r w:rsidR="00A82B9A" w:rsidRPr="00903B48">
        <w:rPr>
          <w:rFonts w:ascii="Helvetica" w:hAnsi="Helvetica"/>
          <w:i/>
          <w:color w:val="222222"/>
          <w:sz w:val="19"/>
          <w:szCs w:val="19"/>
          <w:shd w:val="clear" w:color="auto" w:fill="FFFFFF"/>
        </w:rPr>
        <w:t xml:space="preserve"> </w:t>
      </w:r>
      <w:r w:rsidR="00A82B9A" w:rsidRPr="00903B48">
        <w:rPr>
          <w:rFonts w:ascii="Arial" w:hAnsi="Arial" w:cs="Arial"/>
          <w:i/>
        </w:rPr>
        <w:t xml:space="preserve">for more </w:t>
      </w:r>
      <w:r w:rsidR="00B11C3C">
        <w:rPr>
          <w:rFonts w:ascii="Arial" w:hAnsi="Arial" w:cs="Arial"/>
          <w:i/>
        </w:rPr>
        <w:t>information.</w:t>
      </w:r>
    </w:p>
    <w:p w14:paraId="377A2675" w14:textId="77777777" w:rsidR="007438E6" w:rsidRDefault="007438E6" w:rsidP="00103EB8">
      <w:pPr>
        <w:rPr>
          <w:rFonts w:ascii="Arial" w:hAnsi="Arial" w:cs="Arial"/>
          <w:b/>
        </w:rPr>
      </w:pPr>
    </w:p>
    <w:p w14:paraId="11BC8033" w14:textId="5496C7C1" w:rsidR="00523F47" w:rsidRPr="00103EB8" w:rsidRDefault="00523F47" w:rsidP="00103EB8">
      <w:pPr>
        <w:rPr>
          <w:rFonts w:ascii="Arial" w:hAnsi="Arial" w:cs="Arial"/>
          <w:b/>
        </w:rPr>
      </w:pPr>
      <w:r w:rsidRPr="00103EB8">
        <w:rPr>
          <w:rFonts w:ascii="Arial" w:hAnsi="Arial" w:cs="Arial"/>
          <w:b/>
        </w:rPr>
        <w:t>Professional </w:t>
      </w:r>
    </w:p>
    <w:p w14:paraId="786E907F" w14:textId="77777777" w:rsidR="007438E6" w:rsidRDefault="00523F47" w:rsidP="007F1F6D">
      <w:pPr>
        <w:pStyle w:val="ListParagraph"/>
        <w:numPr>
          <w:ilvl w:val="0"/>
          <w:numId w:val="12"/>
        </w:numPr>
        <w:rPr>
          <w:rFonts w:ascii="Arial" w:hAnsi="Arial" w:cs="Arial"/>
        </w:rPr>
      </w:pPr>
      <w:r w:rsidRPr="007F1F6D">
        <w:rPr>
          <w:rFonts w:ascii="Arial" w:hAnsi="Arial" w:cs="Arial"/>
        </w:rPr>
        <w:t>Advisor - The person(s) responsible for advising students on health science activities that relate to HOSA. They shall pay affiliation fees, but may not vote, hold office or compete for HOSA member awards.</w:t>
      </w:r>
    </w:p>
    <w:p w14:paraId="078EDB3B" w14:textId="673BB3D3" w:rsidR="00523F47" w:rsidRPr="007F1F6D" w:rsidRDefault="00523F47" w:rsidP="007F1F6D">
      <w:pPr>
        <w:pStyle w:val="ListParagraph"/>
        <w:numPr>
          <w:ilvl w:val="0"/>
          <w:numId w:val="12"/>
        </w:numPr>
        <w:rPr>
          <w:rFonts w:ascii="Arial" w:hAnsi="Arial" w:cs="Arial"/>
        </w:rPr>
      </w:pPr>
      <w:r w:rsidRPr="007F1F6D">
        <w:rPr>
          <w:rFonts w:ascii="Arial" w:hAnsi="Arial" w:cs="Arial"/>
        </w:rPr>
        <w:t>Professional - (Other than HOSA Chapter Advisor) - These shall be health professionals and other adult members of the community who wish to assist and support the HOSA program of activities.  They shall pay affiliation fees, but may not vote, hold office or compete for HOSA member awards.</w:t>
      </w:r>
    </w:p>
    <w:p w14:paraId="5628920F" w14:textId="77777777" w:rsidR="007438E6" w:rsidRDefault="007438E6" w:rsidP="00103EB8">
      <w:pPr>
        <w:rPr>
          <w:rFonts w:ascii="Arial" w:hAnsi="Arial" w:cs="Arial"/>
          <w:b/>
        </w:rPr>
      </w:pPr>
    </w:p>
    <w:p w14:paraId="0E7D0A7A" w14:textId="44AA5917" w:rsidR="00523F47" w:rsidRPr="00103EB8" w:rsidRDefault="00523F47" w:rsidP="00103EB8">
      <w:pPr>
        <w:rPr>
          <w:rFonts w:ascii="Arial" w:hAnsi="Arial" w:cs="Arial"/>
          <w:b/>
        </w:rPr>
      </w:pPr>
      <w:r w:rsidRPr="00103EB8">
        <w:rPr>
          <w:rFonts w:ascii="Arial" w:hAnsi="Arial" w:cs="Arial"/>
          <w:b/>
        </w:rPr>
        <w:t>Alumni</w:t>
      </w:r>
    </w:p>
    <w:p w14:paraId="6E07ABF4" w14:textId="77777777" w:rsidR="00523F47" w:rsidRPr="007F1F6D" w:rsidRDefault="00523F47" w:rsidP="007F1F6D">
      <w:pPr>
        <w:pStyle w:val="ListParagraph"/>
        <w:numPr>
          <w:ilvl w:val="0"/>
          <w:numId w:val="12"/>
        </w:numPr>
        <w:rPr>
          <w:rFonts w:ascii="Arial" w:hAnsi="Arial" w:cs="Arial"/>
        </w:rPr>
      </w:pPr>
      <w:r w:rsidRPr="007F1F6D">
        <w:rPr>
          <w:rFonts w:ascii="Arial" w:hAnsi="Arial" w:cs="Arial"/>
        </w:rPr>
        <w:t>As specified in Article III, Section 5 in the HOSA Bylaws, the Alumni Division shall be composed of persons who have been enrolled in Health Science programs and were members of HOSA, or former members of a HOSA chapter who no longer meet the requirements of regular chapter membership. Alumni members shall pay no affiliation fees, and may not vote, make motions, hold office or compete in events.</w:t>
      </w:r>
    </w:p>
    <w:p w14:paraId="357B7938" w14:textId="77777777" w:rsidR="007438E6" w:rsidRDefault="007438E6" w:rsidP="00103EB8">
      <w:pPr>
        <w:rPr>
          <w:rFonts w:ascii="Arial" w:hAnsi="Arial" w:cs="Arial"/>
          <w:b/>
        </w:rPr>
      </w:pPr>
    </w:p>
    <w:p w14:paraId="375CB457" w14:textId="6D7826F5" w:rsidR="00523F47" w:rsidRPr="00103EB8" w:rsidRDefault="00523F47" w:rsidP="00103EB8">
      <w:pPr>
        <w:rPr>
          <w:rFonts w:ascii="Arial" w:hAnsi="Arial" w:cs="Arial"/>
          <w:b/>
        </w:rPr>
      </w:pPr>
      <w:r w:rsidRPr="00103EB8">
        <w:rPr>
          <w:rFonts w:ascii="Arial" w:hAnsi="Arial" w:cs="Arial"/>
          <w:b/>
        </w:rPr>
        <w:t>Honorary Members</w:t>
      </w:r>
    </w:p>
    <w:p w14:paraId="7A7F3B74" w14:textId="77777777" w:rsidR="00523F47" w:rsidRPr="007F1F6D" w:rsidRDefault="00523F47" w:rsidP="007F1F6D">
      <w:pPr>
        <w:pStyle w:val="ListParagraph"/>
        <w:numPr>
          <w:ilvl w:val="0"/>
          <w:numId w:val="12"/>
        </w:numPr>
        <w:rPr>
          <w:rFonts w:ascii="Arial" w:hAnsi="Arial" w:cs="Arial"/>
        </w:rPr>
      </w:pPr>
      <w:r w:rsidRPr="007F1F6D">
        <w:rPr>
          <w:rFonts w:ascii="Arial" w:hAnsi="Arial" w:cs="Arial"/>
        </w:rPr>
        <w:t xml:space="preserve">As specified in Article III, Section 7 in the HOSA Bylaws, honorary members shall be persons who have made significant contributions to the development of HOSA and/or have rendered outstanding service to the organization.  Honorary membership may be conferred for life by a three-fourths vote of the Board of Directors of HOSA, Inc.  Honorary members shall have none of the obligations and </w:t>
      </w:r>
      <w:proofErr w:type="gramStart"/>
      <w:r w:rsidRPr="007F1F6D">
        <w:rPr>
          <w:rFonts w:ascii="Arial" w:hAnsi="Arial" w:cs="Arial"/>
        </w:rPr>
        <w:t>all of</w:t>
      </w:r>
      <w:proofErr w:type="gramEnd"/>
      <w:r w:rsidRPr="007F1F6D">
        <w:rPr>
          <w:rFonts w:ascii="Arial" w:hAnsi="Arial" w:cs="Arial"/>
        </w:rPr>
        <w:t xml:space="preserve"> the privileges of membership except voting, making motions, holding office and competing in events.</w:t>
      </w:r>
    </w:p>
    <w:p w14:paraId="04B3F5DB" w14:textId="77777777" w:rsidR="007438E6" w:rsidRDefault="007438E6" w:rsidP="00103EB8">
      <w:pPr>
        <w:rPr>
          <w:rFonts w:ascii="Arial" w:hAnsi="Arial" w:cs="Arial"/>
          <w:b/>
        </w:rPr>
      </w:pPr>
    </w:p>
    <w:p w14:paraId="570855AD" w14:textId="77777777" w:rsidR="00F14BFC" w:rsidRDefault="00F14BFC" w:rsidP="00103EB8">
      <w:pPr>
        <w:rPr>
          <w:rFonts w:ascii="Arial" w:hAnsi="Arial" w:cs="Arial"/>
          <w:b/>
        </w:rPr>
      </w:pPr>
    </w:p>
    <w:p w14:paraId="24C9B020" w14:textId="77777777" w:rsidR="00F14BFC" w:rsidRPr="00F14BFC" w:rsidRDefault="00F14BFC" w:rsidP="00103EB8">
      <w:pPr>
        <w:rPr>
          <w:rFonts w:ascii="Arial" w:hAnsi="Arial" w:cs="Arial"/>
          <w:b/>
          <w:sz w:val="40"/>
          <w:szCs w:val="40"/>
        </w:rPr>
      </w:pPr>
    </w:p>
    <w:p w14:paraId="7E18C6C6" w14:textId="75CBC176" w:rsidR="00523F47" w:rsidRPr="00103EB8" w:rsidRDefault="00523F47" w:rsidP="00103EB8">
      <w:pPr>
        <w:rPr>
          <w:rFonts w:ascii="Arial" w:hAnsi="Arial" w:cs="Arial"/>
          <w:b/>
        </w:rPr>
      </w:pPr>
      <w:r w:rsidRPr="00103EB8">
        <w:rPr>
          <w:rFonts w:ascii="Arial" w:hAnsi="Arial" w:cs="Arial"/>
          <w:b/>
        </w:rPr>
        <w:t>Lifetime Members</w:t>
      </w:r>
    </w:p>
    <w:p w14:paraId="0775785D" w14:textId="77777777" w:rsidR="007438E6" w:rsidRDefault="00523F47" w:rsidP="007F1F6D">
      <w:pPr>
        <w:pStyle w:val="ListParagraph"/>
        <w:numPr>
          <w:ilvl w:val="0"/>
          <w:numId w:val="12"/>
        </w:numPr>
        <w:rPr>
          <w:rFonts w:ascii="Arial" w:hAnsi="Arial" w:cs="Arial"/>
        </w:rPr>
      </w:pPr>
      <w:r w:rsidRPr="007F1F6D">
        <w:rPr>
          <w:rFonts w:ascii="Arial" w:hAnsi="Arial" w:cs="Arial"/>
        </w:rPr>
        <w:t xml:space="preserve">Lifetime membership shall be available for persons who are or have been active members and who are or have participated in HOSA in a professional capacity.  Lifetime membership affiliation fees shall be $150.  Lifetime members may not vote, make motions or hold office by virtue of this membership </w:t>
      </w:r>
    </w:p>
    <w:p w14:paraId="178EA107" w14:textId="5ADA3118" w:rsidR="00523F47" w:rsidRPr="00CC1F3A" w:rsidRDefault="00523F47" w:rsidP="00CC1F3A">
      <w:pPr>
        <w:ind w:left="720"/>
        <w:rPr>
          <w:rFonts w:ascii="Arial" w:hAnsi="Arial" w:cs="Arial"/>
        </w:rPr>
      </w:pPr>
      <w:r w:rsidRPr="00CC1F3A">
        <w:rPr>
          <w:rFonts w:ascii="Arial" w:hAnsi="Arial" w:cs="Arial"/>
        </w:rPr>
        <w:t>Lifetime members will have all privileges accorded if serving in other roles in HOSA; e.g. Delegate Assembly, HOSA, Inc. of Board of Directors.</w:t>
      </w:r>
    </w:p>
    <w:p w14:paraId="03546958" w14:textId="379608B1" w:rsidR="007B5A4A" w:rsidRDefault="007B5A4A" w:rsidP="007F1F6D">
      <w:pPr>
        <w:rPr>
          <w:rFonts w:ascii="Arial" w:hAnsi="Arial" w:cs="Arial"/>
        </w:rPr>
      </w:pPr>
    </w:p>
    <w:p w14:paraId="303D8B4C" w14:textId="12E82BD9" w:rsidR="00634C85" w:rsidRPr="007601BE" w:rsidRDefault="00634C85" w:rsidP="00634C85">
      <w:pPr>
        <w:rPr>
          <w:rFonts w:ascii="Arial" w:eastAsia="Times New Roman" w:hAnsi="Arial" w:cs="Arial"/>
          <w:lang w:eastAsia="en-US"/>
        </w:rPr>
      </w:pPr>
      <w:r w:rsidRPr="007601BE">
        <w:rPr>
          <w:rFonts w:ascii="Arial" w:eastAsia="Times New Roman" w:hAnsi="Arial" w:cs="Arial"/>
          <w:i/>
          <w:iCs/>
          <w:lang w:eastAsia="en-US"/>
        </w:rPr>
        <w:t xml:space="preserve">*Information taken from </w:t>
      </w:r>
      <w:r>
        <w:rPr>
          <w:rFonts w:ascii="Arial" w:eastAsia="Times New Roman" w:hAnsi="Arial" w:cs="Arial"/>
          <w:i/>
          <w:iCs/>
          <w:lang w:eastAsia="en-US"/>
        </w:rPr>
        <w:t xml:space="preserve">International </w:t>
      </w:r>
      <w:r w:rsidRPr="007601BE">
        <w:rPr>
          <w:rFonts w:ascii="Arial" w:eastAsia="Times New Roman" w:hAnsi="Arial" w:cs="Arial"/>
          <w:i/>
          <w:iCs/>
          <w:lang w:eastAsia="en-US"/>
        </w:rPr>
        <w:t>HOSA website.</w:t>
      </w:r>
    </w:p>
    <w:p w14:paraId="4415A5BF" w14:textId="01D71C40" w:rsidR="00634C85" w:rsidRDefault="00634C85" w:rsidP="00634C85">
      <w:pPr>
        <w:rPr>
          <w:rFonts w:ascii="Arial" w:hAnsi="Arial" w:cs="Arial"/>
          <w:b/>
        </w:rPr>
      </w:pPr>
    </w:p>
    <w:p w14:paraId="34638005" w14:textId="77777777" w:rsidR="007438E6" w:rsidRPr="007438E6" w:rsidRDefault="007438E6" w:rsidP="00634C85">
      <w:pPr>
        <w:rPr>
          <w:rFonts w:ascii="Arial" w:hAnsi="Arial" w:cs="Arial"/>
          <w:b/>
        </w:rPr>
      </w:pPr>
    </w:p>
    <w:p w14:paraId="0D8460A3" w14:textId="77777777" w:rsidR="00634C85" w:rsidRDefault="00634C85" w:rsidP="00634C85">
      <w:pPr>
        <w:rPr>
          <w:rFonts w:ascii="Arial" w:hAnsi="Arial" w:cs="Arial"/>
          <w:b/>
          <w:sz w:val="32"/>
          <w:szCs w:val="32"/>
        </w:rPr>
      </w:pPr>
      <w:r>
        <w:rPr>
          <w:rFonts w:ascii="Arial" w:hAnsi="Arial" w:cs="Arial"/>
          <w:b/>
          <w:sz w:val="32"/>
          <w:szCs w:val="32"/>
        </w:rPr>
        <w:t>Membership Dues</w:t>
      </w:r>
    </w:p>
    <w:tbl>
      <w:tblPr>
        <w:tblW w:w="5000" w:type="pct"/>
        <w:shd w:val="clear" w:color="auto" w:fill="FFFFFF"/>
        <w:tblLook w:val="0000" w:firstRow="0" w:lastRow="0" w:firstColumn="0" w:lastColumn="0" w:noHBand="0" w:noVBand="0"/>
      </w:tblPr>
      <w:tblGrid>
        <w:gridCol w:w="4670"/>
        <w:gridCol w:w="4670"/>
      </w:tblGrid>
      <w:tr w:rsidR="007438E6" w:rsidRPr="0056394C" w14:paraId="7400AED1" w14:textId="77777777" w:rsidTr="007438E6">
        <w:trPr>
          <w:cantSplit/>
          <w:trHeight w:val="280"/>
          <w:tblHead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C154C" w14:textId="77777777" w:rsidR="007438E6" w:rsidRPr="00F63757" w:rsidRDefault="007438E6" w:rsidP="008F13A0">
            <w:pPr>
              <w:pStyle w:val="Heading2"/>
              <w:spacing w:before="0"/>
              <w:jc w:val="center"/>
              <w:rPr>
                <w:rFonts w:ascii="Arial" w:hAnsi="Arial" w:cs="Arial"/>
                <w:b/>
                <w:color w:val="auto"/>
              </w:rPr>
            </w:pPr>
            <w:r>
              <w:rPr>
                <w:rFonts w:ascii="Arial" w:hAnsi="Arial" w:cs="Arial"/>
                <w:b/>
                <w:color w:val="auto"/>
              </w:rPr>
              <w:t>Membership Type</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684C8" w14:textId="0E6481C2" w:rsidR="007438E6" w:rsidRPr="00F63757" w:rsidRDefault="007438E6" w:rsidP="008F13A0">
            <w:pPr>
              <w:pStyle w:val="Heading2"/>
              <w:spacing w:before="0"/>
              <w:jc w:val="center"/>
              <w:rPr>
                <w:rFonts w:ascii="Arial" w:hAnsi="Arial" w:cs="Arial"/>
                <w:b/>
                <w:color w:val="auto"/>
              </w:rPr>
            </w:pPr>
            <w:r>
              <w:rPr>
                <w:rFonts w:ascii="Arial" w:hAnsi="Arial" w:cs="Arial"/>
                <w:b/>
                <w:color w:val="auto"/>
              </w:rPr>
              <w:t>International HOSA Dues</w:t>
            </w:r>
          </w:p>
        </w:tc>
      </w:tr>
      <w:tr w:rsidR="007438E6" w:rsidRPr="0056394C" w14:paraId="4A3670B6" w14:textId="77777777" w:rsidTr="007438E6">
        <w:trPr>
          <w:cantSplit/>
          <w:trHeight w:val="12"/>
          <w:tblHeader/>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3F70AD" w14:textId="77777777" w:rsidR="007438E6" w:rsidRPr="00F63757" w:rsidRDefault="007438E6" w:rsidP="008F13A0">
            <w:pPr>
              <w:pStyle w:val="Body"/>
              <w:rPr>
                <w:rFonts w:ascii="Arial" w:hAnsi="Arial" w:cs="Arial"/>
                <w:color w:val="auto"/>
              </w:rPr>
            </w:pPr>
            <w:r>
              <w:rPr>
                <w:rFonts w:ascii="Arial" w:hAnsi="Arial" w:cs="Arial"/>
                <w:color w:val="auto"/>
              </w:rPr>
              <w:t>Middle School</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C413C0" w14:textId="3F89F14A" w:rsidR="007438E6" w:rsidRPr="00F63757" w:rsidRDefault="007438E6" w:rsidP="008F13A0">
            <w:pPr>
              <w:pStyle w:val="Body"/>
              <w:rPr>
                <w:rFonts w:ascii="Arial" w:hAnsi="Arial" w:cs="Arial"/>
                <w:color w:val="auto"/>
              </w:rPr>
            </w:pPr>
            <w:r>
              <w:rPr>
                <w:rFonts w:ascii="Arial" w:hAnsi="Arial" w:cs="Arial"/>
                <w:color w:val="auto"/>
              </w:rPr>
              <w:t>$10.00</w:t>
            </w:r>
          </w:p>
        </w:tc>
      </w:tr>
      <w:tr w:rsidR="007438E6" w:rsidRPr="0056394C" w14:paraId="5DE9493A" w14:textId="77777777" w:rsidTr="007438E6">
        <w:trPr>
          <w:cantSplit/>
          <w:trHeight w:val="12"/>
          <w:tblHeader/>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8EC64B" w14:textId="77777777" w:rsidR="007438E6" w:rsidRPr="0056394C" w:rsidRDefault="007438E6" w:rsidP="008F13A0">
            <w:pPr>
              <w:pStyle w:val="Body"/>
              <w:rPr>
                <w:rFonts w:ascii="Arial" w:hAnsi="Arial" w:cs="Arial"/>
              </w:rPr>
            </w:pPr>
            <w:r>
              <w:rPr>
                <w:rFonts w:ascii="Arial" w:hAnsi="Arial" w:cs="Arial"/>
              </w:rPr>
              <w:t>Secondary</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CD5958" w14:textId="77777777" w:rsidR="007438E6" w:rsidRPr="0056394C" w:rsidRDefault="007438E6" w:rsidP="008F13A0">
            <w:pPr>
              <w:pStyle w:val="Body"/>
              <w:rPr>
                <w:rFonts w:ascii="Arial" w:hAnsi="Arial" w:cs="Arial"/>
              </w:rPr>
            </w:pPr>
            <w:r>
              <w:rPr>
                <w:rFonts w:ascii="Arial" w:hAnsi="Arial" w:cs="Arial"/>
              </w:rPr>
              <w:t>$10.00</w:t>
            </w:r>
          </w:p>
        </w:tc>
      </w:tr>
      <w:tr w:rsidR="007438E6" w:rsidRPr="0056394C" w14:paraId="656DB46C" w14:textId="77777777" w:rsidTr="007438E6">
        <w:trPr>
          <w:cantSplit/>
          <w:trHeight w:val="12"/>
          <w:tblHeader/>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AB221E" w14:textId="77777777" w:rsidR="007438E6" w:rsidRPr="0056394C" w:rsidRDefault="007438E6" w:rsidP="008F13A0">
            <w:pPr>
              <w:pStyle w:val="Body"/>
              <w:rPr>
                <w:rFonts w:ascii="Arial" w:hAnsi="Arial" w:cs="Arial"/>
              </w:rPr>
            </w:pPr>
            <w:r>
              <w:rPr>
                <w:rFonts w:ascii="Arial" w:hAnsi="Arial" w:cs="Arial"/>
              </w:rPr>
              <w:t>Postsecondary/Collegiate</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909340" w14:textId="77777777" w:rsidR="007438E6" w:rsidRPr="0056394C" w:rsidRDefault="007438E6" w:rsidP="008F13A0">
            <w:pPr>
              <w:pStyle w:val="Body"/>
              <w:rPr>
                <w:rFonts w:ascii="Arial" w:hAnsi="Arial" w:cs="Arial"/>
              </w:rPr>
            </w:pPr>
            <w:r>
              <w:rPr>
                <w:rFonts w:ascii="Arial" w:hAnsi="Arial" w:cs="Arial"/>
              </w:rPr>
              <w:t>$10.00</w:t>
            </w:r>
          </w:p>
        </w:tc>
      </w:tr>
      <w:tr w:rsidR="007438E6" w:rsidRPr="0056394C" w14:paraId="044286D6" w14:textId="77777777" w:rsidTr="007438E6">
        <w:trPr>
          <w:cantSplit/>
          <w:trHeight w:val="12"/>
          <w:tblHeader/>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AF7996" w14:textId="77777777" w:rsidR="007438E6" w:rsidRPr="0056394C" w:rsidRDefault="007438E6" w:rsidP="008F13A0">
            <w:pPr>
              <w:pStyle w:val="Body"/>
              <w:rPr>
                <w:rFonts w:ascii="Arial" w:hAnsi="Arial" w:cs="Arial"/>
              </w:rPr>
            </w:pPr>
            <w:r>
              <w:rPr>
                <w:rFonts w:ascii="Arial" w:hAnsi="Arial" w:cs="Arial"/>
              </w:rPr>
              <w:t>Professional</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344B89" w14:textId="77777777" w:rsidR="007438E6" w:rsidRPr="0056394C" w:rsidRDefault="007438E6" w:rsidP="008F13A0">
            <w:pPr>
              <w:pStyle w:val="Body"/>
              <w:rPr>
                <w:rFonts w:ascii="Arial" w:hAnsi="Arial" w:cs="Arial"/>
              </w:rPr>
            </w:pPr>
            <w:r>
              <w:rPr>
                <w:rFonts w:ascii="Arial" w:hAnsi="Arial" w:cs="Arial"/>
              </w:rPr>
              <w:t>$10.00</w:t>
            </w:r>
          </w:p>
        </w:tc>
      </w:tr>
      <w:tr w:rsidR="007438E6" w:rsidRPr="0056394C" w14:paraId="02B6CB20" w14:textId="77777777" w:rsidTr="007438E6">
        <w:trPr>
          <w:cantSplit/>
          <w:trHeight w:val="12"/>
          <w:tblHeader/>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3B7ED6" w14:textId="77777777" w:rsidR="007438E6" w:rsidRPr="0056394C" w:rsidRDefault="007438E6" w:rsidP="008F13A0">
            <w:pPr>
              <w:pStyle w:val="Body"/>
              <w:rPr>
                <w:rFonts w:ascii="Arial" w:hAnsi="Arial" w:cs="Arial"/>
              </w:rPr>
            </w:pPr>
            <w:r>
              <w:rPr>
                <w:rFonts w:ascii="Arial" w:hAnsi="Arial" w:cs="Arial"/>
              </w:rPr>
              <w:t>Alumni</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FC78E5" w14:textId="77777777" w:rsidR="007438E6" w:rsidRPr="0056394C" w:rsidRDefault="007438E6" w:rsidP="008F13A0">
            <w:pPr>
              <w:pStyle w:val="Body"/>
              <w:rPr>
                <w:rFonts w:ascii="Arial" w:hAnsi="Arial" w:cs="Arial"/>
              </w:rPr>
            </w:pPr>
            <w:r>
              <w:rPr>
                <w:rFonts w:ascii="Arial" w:hAnsi="Arial" w:cs="Arial"/>
              </w:rPr>
              <w:t>Free</w:t>
            </w:r>
          </w:p>
        </w:tc>
      </w:tr>
      <w:tr w:rsidR="00CC1F3A" w:rsidRPr="0056394C" w14:paraId="2893EFE5" w14:textId="77777777" w:rsidTr="007438E6">
        <w:trPr>
          <w:cantSplit/>
          <w:trHeight w:val="12"/>
          <w:tblHeader/>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321EFD" w14:textId="5C0BAA03" w:rsidR="00CC1F3A" w:rsidRDefault="00CC1F3A" w:rsidP="008F13A0">
            <w:pPr>
              <w:pStyle w:val="Body"/>
              <w:rPr>
                <w:rFonts w:ascii="Arial" w:hAnsi="Arial" w:cs="Arial"/>
              </w:rPr>
            </w:pPr>
            <w:r>
              <w:rPr>
                <w:rFonts w:ascii="Arial" w:hAnsi="Arial" w:cs="Arial"/>
              </w:rPr>
              <w:t xml:space="preserve">Lifetime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DB8BED" w14:textId="205DF3BC" w:rsidR="00CC1F3A" w:rsidRDefault="00CC1F3A" w:rsidP="008F13A0">
            <w:pPr>
              <w:pStyle w:val="Body"/>
              <w:rPr>
                <w:rFonts w:ascii="Arial" w:hAnsi="Arial" w:cs="Arial"/>
              </w:rPr>
            </w:pPr>
            <w:r>
              <w:rPr>
                <w:rFonts w:ascii="Arial" w:hAnsi="Arial" w:cs="Arial"/>
              </w:rPr>
              <w:t>$150.00</w:t>
            </w:r>
          </w:p>
        </w:tc>
      </w:tr>
    </w:tbl>
    <w:p w14:paraId="15FD425A" w14:textId="6AF9055D" w:rsidR="00634C85" w:rsidRDefault="00634C85" w:rsidP="00634C85">
      <w:pPr>
        <w:tabs>
          <w:tab w:val="left" w:pos="3120"/>
        </w:tabs>
        <w:rPr>
          <w:rFonts w:ascii="Arial" w:hAnsi="Arial" w:cs="Arial"/>
          <w:b/>
        </w:rPr>
      </w:pPr>
    </w:p>
    <w:p w14:paraId="6E4FAE1A" w14:textId="77777777" w:rsidR="007438E6" w:rsidRPr="00894195" w:rsidRDefault="007438E6" w:rsidP="00634C85">
      <w:pPr>
        <w:tabs>
          <w:tab w:val="left" w:pos="3120"/>
        </w:tabs>
        <w:rPr>
          <w:rFonts w:ascii="Arial" w:hAnsi="Arial" w:cs="Arial"/>
          <w:b/>
        </w:rPr>
      </w:pPr>
    </w:p>
    <w:p w14:paraId="2FE737A9" w14:textId="77777777" w:rsidR="00634C85" w:rsidRDefault="00634C85" w:rsidP="00634C85">
      <w:pPr>
        <w:rPr>
          <w:rFonts w:ascii="Arial" w:hAnsi="Arial" w:cs="Arial"/>
          <w:b/>
          <w:sz w:val="32"/>
          <w:szCs w:val="32"/>
        </w:rPr>
      </w:pPr>
      <w:r>
        <w:rPr>
          <w:rFonts w:ascii="Arial" w:hAnsi="Arial" w:cs="Arial"/>
          <w:b/>
          <w:sz w:val="32"/>
          <w:szCs w:val="32"/>
        </w:rPr>
        <w:t>Affiliation Instructions</w:t>
      </w:r>
    </w:p>
    <w:p w14:paraId="544F1460" w14:textId="77777777" w:rsidR="00634C85" w:rsidRPr="00F66F0D" w:rsidRDefault="00634C85" w:rsidP="00634C85">
      <w:pPr>
        <w:rPr>
          <w:rFonts w:ascii="Arial" w:hAnsi="Arial"/>
        </w:rPr>
      </w:pPr>
      <w:r>
        <w:rPr>
          <w:rFonts w:ascii="Arial" w:hAnsi="Arial"/>
        </w:rPr>
        <w:t>For instructions regarding the affiliation of members, please see the Membership Affiliation Tutorial in the Chapter Management Guide.</w:t>
      </w:r>
    </w:p>
    <w:p w14:paraId="11D840E0" w14:textId="77777777" w:rsidR="00634C85" w:rsidRPr="007F1F6D" w:rsidRDefault="00634C85" w:rsidP="007F1F6D">
      <w:pPr>
        <w:rPr>
          <w:rFonts w:ascii="Arial" w:hAnsi="Arial" w:cs="Arial"/>
        </w:rPr>
      </w:pPr>
    </w:p>
    <w:sectPr w:rsidR="00634C85" w:rsidRPr="007F1F6D" w:rsidSect="00F46E69">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D4D7" w14:textId="77777777" w:rsidR="00273270" w:rsidRDefault="00273270" w:rsidP="00271EB2">
      <w:r>
        <w:separator/>
      </w:r>
    </w:p>
  </w:endnote>
  <w:endnote w:type="continuationSeparator" w:id="0">
    <w:p w14:paraId="5AD082EE" w14:textId="77777777" w:rsidR="00273270" w:rsidRDefault="00273270" w:rsidP="0027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ldo">
    <w:altName w:val="Calibri"/>
    <w:charset w:val="00"/>
    <w:family w:val="auto"/>
    <w:pitch w:val="variable"/>
    <w:sig w:usb0="800000AF" w:usb1="4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CE35" w14:textId="6DDD3D42" w:rsidR="00060D9B" w:rsidRPr="00060D9B" w:rsidRDefault="00060D9B" w:rsidP="00060D9B">
    <w:pPr>
      <w:pStyle w:val="Footer"/>
      <w:jc w:val="right"/>
      <w:rPr>
        <w:rFonts w:ascii="Aldo" w:hAnsi="Aldo"/>
        <w:color w:val="841619"/>
      </w:rPr>
    </w:pPr>
    <w:r>
      <w:rPr>
        <w:rFonts w:ascii="Aldo" w:hAnsi="Aldo"/>
        <w:color w:val="841619"/>
      </w:rPr>
      <w:t>20</w:t>
    </w:r>
    <w:r w:rsidR="006C0AE8">
      <w:rPr>
        <w:rFonts w:ascii="Aldo" w:hAnsi="Aldo"/>
        <w:color w:val="841619"/>
      </w:rPr>
      <w:t>19</w:t>
    </w:r>
    <w:r>
      <w:rPr>
        <w:rFonts w:ascii="Aldo" w:hAnsi="Aldo"/>
        <w:color w:val="841619"/>
      </w:rPr>
      <w:t>-20</w:t>
    </w:r>
    <w:r w:rsidR="006C0AE8">
      <w:rPr>
        <w:rFonts w:ascii="Aldo" w:hAnsi="Aldo"/>
        <w:color w:val="841619"/>
      </w:rPr>
      <w:t>20</w:t>
    </w:r>
    <w:r w:rsidR="00CC4577">
      <w:rPr>
        <w:rFonts w:ascii="Aldo" w:hAnsi="Aldo"/>
        <w:color w:val="841619"/>
      </w:rPr>
      <w:t xml:space="preserve"> Delaware HOSA</w:t>
    </w:r>
    <w:r>
      <w:rPr>
        <w:rFonts w:ascii="Aldo" w:hAnsi="Aldo"/>
        <w:color w:val="841619"/>
      </w:rPr>
      <w:t xml:space="preserve"> </w:t>
    </w:r>
    <w:r w:rsidRPr="00060D9B">
      <w:rPr>
        <w:rFonts w:ascii="Aldo" w:hAnsi="Aldo"/>
        <w:color w:val="841619"/>
      </w:rPr>
      <w:t>Chapter Management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D980" w14:textId="77777777" w:rsidR="00273270" w:rsidRDefault="00273270" w:rsidP="00271EB2">
      <w:r>
        <w:separator/>
      </w:r>
    </w:p>
  </w:footnote>
  <w:footnote w:type="continuationSeparator" w:id="0">
    <w:p w14:paraId="503DD99E" w14:textId="77777777" w:rsidR="00273270" w:rsidRDefault="00273270" w:rsidP="0027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9FAD" w14:textId="6568AF80" w:rsidR="00271EB2" w:rsidRPr="00271EB2" w:rsidRDefault="00CC4577" w:rsidP="000F5EA7">
    <w:pPr>
      <w:pStyle w:val="Header"/>
      <w:tabs>
        <w:tab w:val="clear" w:pos="4320"/>
        <w:tab w:val="clear" w:pos="8640"/>
        <w:tab w:val="center" w:pos="4680"/>
        <w:tab w:val="right" w:pos="9360"/>
      </w:tabs>
    </w:pPr>
    <w:r>
      <w:rPr>
        <w:noProof/>
        <w:lang w:eastAsia="en-US"/>
      </w:rPr>
      <mc:AlternateContent>
        <mc:Choice Requires="wps">
          <w:drawing>
            <wp:anchor distT="0" distB="0" distL="114300" distR="114300" simplePos="0" relativeHeight="251658752" behindDoc="0" locked="0" layoutInCell="1" allowOverlap="1" wp14:anchorId="67FFC187" wp14:editId="7908E5E6">
              <wp:simplePos x="0" y="0"/>
              <wp:positionH relativeFrom="column">
                <wp:posOffset>3261360</wp:posOffset>
              </wp:positionH>
              <wp:positionV relativeFrom="paragraph">
                <wp:posOffset>70485</wp:posOffset>
              </wp:positionV>
              <wp:extent cx="2682240" cy="928370"/>
              <wp:effectExtent l="3810" t="381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B8B06" w14:textId="0CE3D067" w:rsidR="000E3ED0" w:rsidRPr="00852B8A" w:rsidRDefault="00814CC9" w:rsidP="00852B8A">
                          <w:pPr>
                            <w:jc w:val="center"/>
                            <w:rPr>
                              <w:sz w:val="40"/>
                              <w:szCs w:val="40"/>
                            </w:rPr>
                          </w:pPr>
                          <w:r>
                            <w:rPr>
                              <w:rFonts w:ascii="Aldo" w:hAnsi="Aldo" w:cs="Arial"/>
                              <w:color w:val="841619"/>
                              <w:spacing w:val="20"/>
                              <w:sz w:val="40"/>
                              <w:szCs w:val="40"/>
                            </w:rPr>
                            <w:t>Membership Information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FC187" id="_x0000_t202" coordsize="21600,21600" o:spt="202" path="m,l,21600r21600,l21600,xe">
              <v:stroke joinstyle="miter"/>
              <v:path gradientshapeok="t" o:connecttype="rect"/>
            </v:shapetype>
            <v:shape id="Text Box 3" o:spid="_x0000_s1026" type="#_x0000_t202" style="position:absolute;margin-left:256.8pt;margin-top:5.55pt;width:211.2pt;height:7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CJ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" stroked="f">
              <v:textbox>
                <w:txbxContent>
                  <w:p w14:paraId="22EB8B06" w14:textId="0CE3D067" w:rsidR="000E3ED0" w:rsidRPr="00852B8A" w:rsidRDefault="00814CC9" w:rsidP="00852B8A">
                    <w:pPr>
                      <w:jc w:val="center"/>
                      <w:rPr>
                        <w:sz w:val="40"/>
                        <w:szCs w:val="40"/>
                      </w:rPr>
                    </w:pPr>
                    <w:r>
                      <w:rPr>
                        <w:rFonts w:ascii="Aldo" w:hAnsi="Aldo" w:cs="Arial"/>
                        <w:color w:val="841619"/>
                        <w:spacing w:val="20"/>
                        <w:sz w:val="40"/>
                        <w:szCs w:val="40"/>
                      </w:rPr>
                      <w:t>Membership Information</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1" allowOverlap="1" wp14:anchorId="59B033AE" wp14:editId="35CD568D">
              <wp:simplePos x="0" y="0"/>
              <wp:positionH relativeFrom="column">
                <wp:posOffset>2976245</wp:posOffset>
              </wp:positionH>
              <wp:positionV relativeFrom="paragraph">
                <wp:posOffset>70485</wp:posOffset>
              </wp:positionV>
              <wp:extent cx="0" cy="91440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6E212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509D6"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5.55pt" to="234.3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" strokecolor="#6e2124">
              <v:shadow opacity="24903f" origin=",.5" offset="0,.55556mm"/>
            </v:line>
          </w:pict>
        </mc:Fallback>
      </mc:AlternateContent>
    </w:r>
    <w:r>
      <w:rPr>
        <w:noProof/>
        <w:lang w:eastAsia="en-US"/>
      </w:rPr>
      <w:drawing>
        <wp:inline distT="0" distB="0" distL="0" distR="0" wp14:anchorId="69F031DE" wp14:editId="2983F104">
          <wp:extent cx="250049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aware HOSA Brand.jpg"/>
                  <pic:cNvPicPr/>
                </pic:nvPicPr>
                <pic:blipFill>
                  <a:blip r:embed="rId1">
                    <a:extLst>
                      <a:ext uri="{28A0092B-C50C-407E-A947-70E740481C1C}">
                        <a14:useLocalDpi xmlns:a14="http://schemas.microsoft.com/office/drawing/2010/main" val="0"/>
                      </a:ext>
                    </a:extLst>
                  </a:blip>
                  <a:stretch>
                    <a:fillRect/>
                  </a:stretch>
                </pic:blipFill>
                <pic:spPr>
                  <a:xfrm>
                    <a:off x="0" y="0"/>
                    <a:ext cx="2513022" cy="1052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1531"/>
    <w:multiLevelType w:val="hybridMultilevel"/>
    <w:tmpl w:val="5E2C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22807"/>
    <w:multiLevelType w:val="hybridMultilevel"/>
    <w:tmpl w:val="9476DB38"/>
    <w:lvl w:ilvl="0" w:tplc="D122BE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50901"/>
    <w:multiLevelType w:val="hybridMultilevel"/>
    <w:tmpl w:val="AFA2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12283"/>
    <w:multiLevelType w:val="multilevel"/>
    <w:tmpl w:val="5C0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B5E07"/>
    <w:multiLevelType w:val="hybridMultilevel"/>
    <w:tmpl w:val="7A8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776C5"/>
    <w:multiLevelType w:val="hybridMultilevel"/>
    <w:tmpl w:val="497E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42B44"/>
    <w:multiLevelType w:val="multilevel"/>
    <w:tmpl w:val="F1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6598C"/>
    <w:multiLevelType w:val="hybridMultilevel"/>
    <w:tmpl w:val="25069A9E"/>
    <w:lvl w:ilvl="0" w:tplc="D122BED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C023D6"/>
    <w:multiLevelType w:val="hybridMultilevel"/>
    <w:tmpl w:val="E34C8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BB2685"/>
    <w:multiLevelType w:val="hybridMultilevel"/>
    <w:tmpl w:val="D66EF854"/>
    <w:lvl w:ilvl="0" w:tplc="D122BE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C3EBC"/>
    <w:multiLevelType w:val="hybridMultilevel"/>
    <w:tmpl w:val="FC8E6370"/>
    <w:lvl w:ilvl="0" w:tplc="0409000F">
      <w:start w:val="1"/>
      <w:numFmt w:val="decimal"/>
      <w:lvlText w:val="%1."/>
      <w:lvlJc w:val="left"/>
      <w:pPr>
        <w:ind w:left="933" w:hanging="360"/>
      </w:p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1" w15:restartNumberingAfterBreak="0">
    <w:nsid w:val="7AB007C1"/>
    <w:multiLevelType w:val="hybridMultilevel"/>
    <w:tmpl w:val="31887CD8"/>
    <w:lvl w:ilvl="0" w:tplc="D122BE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6"/>
  </w:num>
  <w:num w:numId="6">
    <w:abstractNumId w:val="8"/>
  </w:num>
  <w:num w:numId="7">
    <w:abstractNumId w:val="1"/>
  </w:num>
  <w:num w:numId="8">
    <w:abstractNumId w:val="9"/>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4A"/>
    <w:rsid w:val="0001169F"/>
    <w:rsid w:val="00026B0A"/>
    <w:rsid w:val="00045CBB"/>
    <w:rsid w:val="000463A4"/>
    <w:rsid w:val="00060D9B"/>
    <w:rsid w:val="00064C03"/>
    <w:rsid w:val="00074DD1"/>
    <w:rsid w:val="000773D3"/>
    <w:rsid w:val="000E1108"/>
    <w:rsid w:val="000E3ED0"/>
    <w:rsid w:val="000F5EA7"/>
    <w:rsid w:val="00103EB8"/>
    <w:rsid w:val="001072DC"/>
    <w:rsid w:val="0013311D"/>
    <w:rsid w:val="001757C0"/>
    <w:rsid w:val="00184B8F"/>
    <w:rsid w:val="001C7923"/>
    <w:rsid w:val="001D7778"/>
    <w:rsid w:val="0020509B"/>
    <w:rsid w:val="00206417"/>
    <w:rsid w:val="00226ABC"/>
    <w:rsid w:val="00233B54"/>
    <w:rsid w:val="00246339"/>
    <w:rsid w:val="00250E88"/>
    <w:rsid w:val="0025276A"/>
    <w:rsid w:val="002717C4"/>
    <w:rsid w:val="00271EB2"/>
    <w:rsid w:val="00273270"/>
    <w:rsid w:val="0027400D"/>
    <w:rsid w:val="0028539A"/>
    <w:rsid w:val="002A7654"/>
    <w:rsid w:val="002D0179"/>
    <w:rsid w:val="00301CFC"/>
    <w:rsid w:val="003146CC"/>
    <w:rsid w:val="00332986"/>
    <w:rsid w:val="00344B2F"/>
    <w:rsid w:val="00362DBF"/>
    <w:rsid w:val="003A5216"/>
    <w:rsid w:val="004026F0"/>
    <w:rsid w:val="00497379"/>
    <w:rsid w:val="004B7FB4"/>
    <w:rsid w:val="004D2A1C"/>
    <w:rsid w:val="004E1E0F"/>
    <w:rsid w:val="004F378D"/>
    <w:rsid w:val="0050373F"/>
    <w:rsid w:val="00512D77"/>
    <w:rsid w:val="00523F47"/>
    <w:rsid w:val="00544186"/>
    <w:rsid w:val="00564765"/>
    <w:rsid w:val="00572E7F"/>
    <w:rsid w:val="00582A49"/>
    <w:rsid w:val="00584BCB"/>
    <w:rsid w:val="00595B7A"/>
    <w:rsid w:val="005C3044"/>
    <w:rsid w:val="00634C85"/>
    <w:rsid w:val="00642E29"/>
    <w:rsid w:val="00692504"/>
    <w:rsid w:val="006A32F1"/>
    <w:rsid w:val="006B1BC6"/>
    <w:rsid w:val="006C0AE8"/>
    <w:rsid w:val="006D3B4A"/>
    <w:rsid w:val="006E7413"/>
    <w:rsid w:val="007438E6"/>
    <w:rsid w:val="007601BE"/>
    <w:rsid w:val="007929D0"/>
    <w:rsid w:val="007B5A4A"/>
    <w:rsid w:val="007D12C3"/>
    <w:rsid w:val="007E688E"/>
    <w:rsid w:val="007F1F6D"/>
    <w:rsid w:val="00803696"/>
    <w:rsid w:val="00804FC8"/>
    <w:rsid w:val="00814CC9"/>
    <w:rsid w:val="008349A1"/>
    <w:rsid w:val="00852B8A"/>
    <w:rsid w:val="00857F4C"/>
    <w:rsid w:val="00885240"/>
    <w:rsid w:val="008C26FC"/>
    <w:rsid w:val="008F230C"/>
    <w:rsid w:val="00901B93"/>
    <w:rsid w:val="00903B48"/>
    <w:rsid w:val="00912ED8"/>
    <w:rsid w:val="0094015A"/>
    <w:rsid w:val="00943CCA"/>
    <w:rsid w:val="00973DF9"/>
    <w:rsid w:val="00986548"/>
    <w:rsid w:val="009977FC"/>
    <w:rsid w:val="009F730A"/>
    <w:rsid w:val="00A306BB"/>
    <w:rsid w:val="00A41A1C"/>
    <w:rsid w:val="00A44930"/>
    <w:rsid w:val="00A570F4"/>
    <w:rsid w:val="00A70635"/>
    <w:rsid w:val="00A82B9A"/>
    <w:rsid w:val="00AA5AB3"/>
    <w:rsid w:val="00AC12A4"/>
    <w:rsid w:val="00AC364C"/>
    <w:rsid w:val="00AE55B6"/>
    <w:rsid w:val="00B11C3C"/>
    <w:rsid w:val="00B6554F"/>
    <w:rsid w:val="00B74E8F"/>
    <w:rsid w:val="00BA1D8F"/>
    <w:rsid w:val="00BA7FC6"/>
    <w:rsid w:val="00BB14D6"/>
    <w:rsid w:val="00BB4AF1"/>
    <w:rsid w:val="00C429C7"/>
    <w:rsid w:val="00C468B2"/>
    <w:rsid w:val="00C5695C"/>
    <w:rsid w:val="00C82E5A"/>
    <w:rsid w:val="00C96360"/>
    <w:rsid w:val="00CC1F3A"/>
    <w:rsid w:val="00CC4577"/>
    <w:rsid w:val="00CC55F2"/>
    <w:rsid w:val="00CC580A"/>
    <w:rsid w:val="00D163BA"/>
    <w:rsid w:val="00D30CB0"/>
    <w:rsid w:val="00D35402"/>
    <w:rsid w:val="00DA061A"/>
    <w:rsid w:val="00DA2D4C"/>
    <w:rsid w:val="00DA581E"/>
    <w:rsid w:val="00DC5814"/>
    <w:rsid w:val="00E17B16"/>
    <w:rsid w:val="00E26219"/>
    <w:rsid w:val="00EA2109"/>
    <w:rsid w:val="00EA60EA"/>
    <w:rsid w:val="00ED1DD1"/>
    <w:rsid w:val="00EF531D"/>
    <w:rsid w:val="00EF7502"/>
    <w:rsid w:val="00F077BE"/>
    <w:rsid w:val="00F14BFC"/>
    <w:rsid w:val="00F355A8"/>
    <w:rsid w:val="00F465ED"/>
    <w:rsid w:val="00F46E69"/>
    <w:rsid w:val="00F64BEC"/>
    <w:rsid w:val="00F66F0D"/>
    <w:rsid w:val="00FB2951"/>
    <w:rsid w:val="00FB38A8"/>
    <w:rsid w:val="00FE53A3"/>
    <w:rsid w:val="00FF196A"/>
    <w:rsid w:val="00FF26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19ED4"/>
  <w15:docId w15:val="{FC1A4C89-191A-4D54-BC0A-95055F2E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765"/>
  </w:style>
  <w:style w:type="paragraph" w:styleId="Heading2">
    <w:name w:val="heading 2"/>
    <w:basedOn w:val="Normal"/>
    <w:next w:val="Normal"/>
    <w:link w:val="Heading2Char"/>
    <w:uiPriority w:val="9"/>
    <w:semiHidden/>
    <w:unhideWhenUsed/>
    <w:qFormat/>
    <w:rsid w:val="000773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601BE"/>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4A"/>
    <w:pPr>
      <w:ind w:left="720"/>
      <w:contextualSpacing/>
    </w:pPr>
  </w:style>
  <w:style w:type="character" w:styleId="Hyperlink">
    <w:name w:val="Hyperlink"/>
    <w:basedOn w:val="DefaultParagraphFont"/>
    <w:uiPriority w:val="99"/>
    <w:unhideWhenUsed/>
    <w:rsid w:val="007B5A4A"/>
    <w:rPr>
      <w:color w:val="0000FF" w:themeColor="hyperlink"/>
      <w:u w:val="single"/>
    </w:rPr>
  </w:style>
  <w:style w:type="paragraph" w:styleId="Header">
    <w:name w:val="header"/>
    <w:basedOn w:val="Normal"/>
    <w:link w:val="HeaderChar"/>
    <w:uiPriority w:val="99"/>
    <w:unhideWhenUsed/>
    <w:rsid w:val="00AE55B6"/>
    <w:pPr>
      <w:tabs>
        <w:tab w:val="center" w:pos="4320"/>
        <w:tab w:val="right" w:pos="8640"/>
      </w:tabs>
    </w:pPr>
  </w:style>
  <w:style w:type="character" w:customStyle="1" w:styleId="HeaderChar">
    <w:name w:val="Header Char"/>
    <w:basedOn w:val="DefaultParagraphFont"/>
    <w:link w:val="Header"/>
    <w:uiPriority w:val="99"/>
    <w:rsid w:val="00AE55B6"/>
  </w:style>
  <w:style w:type="paragraph" w:styleId="Footer">
    <w:name w:val="footer"/>
    <w:basedOn w:val="Normal"/>
    <w:link w:val="FooterChar"/>
    <w:uiPriority w:val="99"/>
    <w:unhideWhenUsed/>
    <w:rsid w:val="00AE55B6"/>
    <w:pPr>
      <w:tabs>
        <w:tab w:val="center" w:pos="4320"/>
        <w:tab w:val="right" w:pos="8640"/>
      </w:tabs>
    </w:pPr>
  </w:style>
  <w:style w:type="character" w:customStyle="1" w:styleId="FooterChar">
    <w:name w:val="Footer Char"/>
    <w:basedOn w:val="DefaultParagraphFont"/>
    <w:link w:val="Footer"/>
    <w:uiPriority w:val="99"/>
    <w:rsid w:val="00AE55B6"/>
  </w:style>
  <w:style w:type="character" w:customStyle="1" w:styleId="Heading3Char">
    <w:name w:val="Heading 3 Char"/>
    <w:basedOn w:val="DefaultParagraphFont"/>
    <w:link w:val="Heading3"/>
    <w:uiPriority w:val="9"/>
    <w:rsid w:val="007601BE"/>
    <w:rPr>
      <w:rFonts w:ascii="Times New Roman" w:eastAsia="Times New Roman" w:hAnsi="Times New Roman" w:cs="Times New Roman"/>
      <w:b/>
      <w:bCs/>
      <w:sz w:val="27"/>
      <w:szCs w:val="27"/>
      <w:lang w:eastAsia="en-US"/>
    </w:rPr>
  </w:style>
  <w:style w:type="character" w:styleId="Strong">
    <w:name w:val="Strong"/>
    <w:basedOn w:val="DefaultParagraphFont"/>
    <w:uiPriority w:val="22"/>
    <w:qFormat/>
    <w:rsid w:val="007601BE"/>
    <w:rPr>
      <w:b/>
      <w:bCs/>
    </w:rPr>
  </w:style>
  <w:style w:type="paragraph" w:styleId="NormalWeb">
    <w:name w:val="Normal (Web)"/>
    <w:basedOn w:val="Normal"/>
    <w:uiPriority w:val="99"/>
    <w:semiHidden/>
    <w:unhideWhenUsed/>
    <w:rsid w:val="007601BE"/>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7601BE"/>
    <w:rPr>
      <w:i/>
      <w:iCs/>
    </w:rPr>
  </w:style>
  <w:style w:type="character" w:customStyle="1" w:styleId="Heading2Char">
    <w:name w:val="Heading 2 Char"/>
    <w:basedOn w:val="DefaultParagraphFont"/>
    <w:link w:val="Heading2"/>
    <w:uiPriority w:val="9"/>
    <w:semiHidden/>
    <w:rsid w:val="000773D3"/>
    <w:rPr>
      <w:rFonts w:asciiTheme="majorHAnsi" w:eastAsiaTheme="majorEastAsia" w:hAnsiTheme="majorHAnsi" w:cstheme="majorBidi"/>
      <w:color w:val="365F91" w:themeColor="accent1" w:themeShade="BF"/>
      <w:sz w:val="26"/>
      <w:szCs w:val="26"/>
    </w:rPr>
  </w:style>
  <w:style w:type="paragraph" w:customStyle="1" w:styleId="Body">
    <w:name w:val="Body"/>
    <w:rsid w:val="000773D3"/>
    <w:rPr>
      <w:rFonts w:ascii="Helvetica" w:eastAsia="ヒラギノ角ゴ Pro W3" w:hAnsi="Helvetica" w:cs="Times New Roman"/>
      <w:color w:val="000000"/>
      <w:szCs w:val="20"/>
      <w:lang w:eastAsia="en-US"/>
    </w:rPr>
  </w:style>
  <w:style w:type="character" w:styleId="UnresolvedMention">
    <w:name w:val="Unresolved Mention"/>
    <w:basedOn w:val="DefaultParagraphFont"/>
    <w:uiPriority w:val="99"/>
    <w:semiHidden/>
    <w:unhideWhenUsed/>
    <w:rsid w:val="00A8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3232">
      <w:bodyDiv w:val="1"/>
      <w:marLeft w:val="0"/>
      <w:marRight w:val="0"/>
      <w:marTop w:val="0"/>
      <w:marBottom w:val="0"/>
      <w:divBdr>
        <w:top w:val="none" w:sz="0" w:space="0" w:color="auto"/>
        <w:left w:val="none" w:sz="0" w:space="0" w:color="auto"/>
        <w:bottom w:val="none" w:sz="0" w:space="0" w:color="auto"/>
        <w:right w:val="none" w:sz="0" w:space="0" w:color="auto"/>
      </w:divBdr>
    </w:div>
    <w:div w:id="1637637035">
      <w:bodyDiv w:val="1"/>
      <w:marLeft w:val="0"/>
      <w:marRight w:val="0"/>
      <w:marTop w:val="0"/>
      <w:marBottom w:val="0"/>
      <w:divBdr>
        <w:top w:val="none" w:sz="0" w:space="0" w:color="auto"/>
        <w:left w:val="none" w:sz="0" w:space="0" w:color="auto"/>
        <w:bottom w:val="none" w:sz="0" w:space="0" w:color="auto"/>
        <w:right w:val="none" w:sz="0" w:space="0" w:color="auto"/>
      </w:divBdr>
      <w:divsChild>
        <w:div w:id="10197036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ggy.enslen@doe.k12.d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Fults</dc:creator>
  <cp:keywords/>
  <dc:description/>
  <cp:lastModifiedBy>Corinne Stayton</cp:lastModifiedBy>
  <cp:revision>3</cp:revision>
  <cp:lastPrinted>2012-05-24T19:36:00Z</cp:lastPrinted>
  <dcterms:created xsi:type="dcterms:W3CDTF">2019-07-16T02:26:00Z</dcterms:created>
  <dcterms:modified xsi:type="dcterms:W3CDTF">2019-07-16T03:50:00Z</dcterms:modified>
</cp:coreProperties>
</file>